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1370F05" w14:textId="22D495CA" w:rsidR="00DD343D" w:rsidRDefault="009F6E01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F6E01">
        <w:rPr>
          <w:rFonts w:ascii="Arial Narrow" w:hAnsi="Arial Narrow" w:cs="Arial"/>
          <w:b/>
          <w:bCs/>
          <w:sz w:val="24"/>
          <w:szCs w:val="24"/>
        </w:rPr>
        <w:t>Serviços de copa, conservação, limpeza, manutenção da vegetação das áreas internas, externas e das áreas industriais.</w:t>
      </w:r>
    </w:p>
    <w:p w14:paraId="50833116" w14:textId="77777777" w:rsidR="009F6E01" w:rsidRDefault="009F6E01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491B3A7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349FB257" w14:textId="0AE1E34D" w:rsidR="00AC6B07" w:rsidRDefault="00AC6B07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C6B07">
        <w:rPr>
          <w:rFonts w:ascii="Arial Narrow" w:hAnsi="Arial Narrow" w:cs="Arial"/>
          <w:sz w:val="24"/>
          <w:szCs w:val="24"/>
        </w:rPr>
        <w:t>FISPQ dos produtos</w:t>
      </w:r>
      <w:r>
        <w:rPr>
          <w:rFonts w:ascii="Arial Narrow" w:hAnsi="Arial Narrow" w:cs="Arial"/>
          <w:sz w:val="24"/>
          <w:szCs w:val="24"/>
        </w:rPr>
        <w:t>;</w:t>
      </w:r>
    </w:p>
    <w:p w14:paraId="16D9C490" w14:textId="009FC5FF" w:rsidR="00AC6B07" w:rsidRDefault="00AC6B07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C6B07">
        <w:rPr>
          <w:rFonts w:ascii="Arial Narrow" w:hAnsi="Arial Narrow" w:cs="Arial"/>
          <w:sz w:val="24"/>
          <w:szCs w:val="24"/>
        </w:rPr>
        <w:t>Treinamento para utilização de roçadeira/ motosserra;</w:t>
      </w:r>
    </w:p>
    <w:p w14:paraId="0C7B883A" w14:textId="1419438D" w:rsidR="00AC6B07" w:rsidRDefault="00AC6B07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C6B07">
        <w:rPr>
          <w:rFonts w:ascii="Arial Narrow" w:hAnsi="Arial Narrow" w:cs="Arial"/>
          <w:sz w:val="24"/>
          <w:szCs w:val="24"/>
        </w:rPr>
        <w:t>Laudo de potabilidade (para entrega de água envasada)</w:t>
      </w:r>
      <w:r>
        <w:rPr>
          <w:rFonts w:ascii="Arial Narrow" w:hAnsi="Arial Narrow" w:cs="Arial"/>
          <w:sz w:val="24"/>
          <w:szCs w:val="24"/>
        </w:rPr>
        <w:t>;</w:t>
      </w:r>
    </w:p>
    <w:p w14:paraId="2841445A" w14:textId="0C6BADB9" w:rsidR="00AC6B07" w:rsidRDefault="00AC6B07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C6B07">
        <w:rPr>
          <w:rFonts w:ascii="Arial Narrow" w:hAnsi="Arial Narrow" w:cs="Arial"/>
          <w:sz w:val="24"/>
          <w:szCs w:val="24"/>
        </w:rPr>
        <w:t>Certificado de vistoria do veículo (para entrega de água envasada)</w:t>
      </w:r>
      <w:r>
        <w:rPr>
          <w:rFonts w:ascii="Arial Narrow" w:hAnsi="Arial Narrow" w:cs="Arial"/>
          <w:sz w:val="24"/>
          <w:szCs w:val="24"/>
        </w:rPr>
        <w:t>;</w:t>
      </w:r>
    </w:p>
    <w:p w14:paraId="19F44FF3" w14:textId="525BAA12" w:rsidR="00AC6B07" w:rsidRDefault="00AC6B07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C6B07">
        <w:rPr>
          <w:rFonts w:ascii="Arial Narrow" w:hAnsi="Arial Narrow" w:cs="Arial"/>
          <w:sz w:val="24"/>
          <w:szCs w:val="24"/>
        </w:rPr>
        <w:t>Alvará sanitário do fornecedor (para entrega de água envasada)</w:t>
      </w:r>
      <w:r>
        <w:rPr>
          <w:rFonts w:ascii="Arial Narrow" w:hAnsi="Arial Narrow" w:cs="Arial"/>
          <w:sz w:val="24"/>
          <w:szCs w:val="24"/>
        </w:rPr>
        <w:t>;</w:t>
      </w:r>
    </w:p>
    <w:p w14:paraId="21984564" w14:textId="24232FB1" w:rsidR="00AC6B07" w:rsidRDefault="00AC6B07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C6B07">
        <w:rPr>
          <w:rFonts w:ascii="Arial Narrow" w:hAnsi="Arial Narrow" w:cs="Arial"/>
          <w:sz w:val="24"/>
          <w:szCs w:val="24"/>
        </w:rPr>
        <w:t xml:space="preserve">Cadastro Técnico Federal - CTF (quando </w:t>
      </w:r>
      <w:r w:rsidRPr="00AC6B07">
        <w:rPr>
          <w:rFonts w:ascii="Arial Narrow" w:hAnsi="Arial Narrow" w:cs="Arial"/>
          <w:sz w:val="24"/>
          <w:szCs w:val="24"/>
        </w:rPr>
        <w:t>aplicável</w:t>
      </w:r>
      <w:r w:rsidRPr="00AC6B07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;</w:t>
      </w:r>
    </w:p>
    <w:p w14:paraId="060C6D30" w14:textId="15F606C8" w:rsidR="00AC6B07" w:rsidRDefault="00AC6B07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C6B07">
        <w:rPr>
          <w:rFonts w:ascii="Arial Narrow" w:hAnsi="Arial Narrow" w:cs="Arial"/>
          <w:sz w:val="24"/>
          <w:szCs w:val="24"/>
        </w:rPr>
        <w:t xml:space="preserve">Documentação </w:t>
      </w:r>
      <w:r w:rsidRPr="00AC6B07">
        <w:rPr>
          <w:rFonts w:ascii="Arial Narrow" w:hAnsi="Arial Narrow" w:cs="Arial"/>
          <w:sz w:val="24"/>
          <w:szCs w:val="24"/>
        </w:rPr>
        <w:t>pertinente</w:t>
      </w:r>
      <w:r w:rsidRPr="00AC6B07">
        <w:rPr>
          <w:rFonts w:ascii="Arial Narrow" w:hAnsi="Arial Narrow" w:cs="Arial"/>
          <w:sz w:val="24"/>
          <w:szCs w:val="24"/>
        </w:rPr>
        <w:t xml:space="preserve"> a utilização de motosserra (quando </w:t>
      </w:r>
      <w:r w:rsidRPr="00AC6B07">
        <w:rPr>
          <w:rFonts w:ascii="Arial Narrow" w:hAnsi="Arial Narrow" w:cs="Arial"/>
          <w:sz w:val="24"/>
          <w:szCs w:val="24"/>
        </w:rPr>
        <w:t>aplicável</w:t>
      </w:r>
      <w:r w:rsidRPr="00AC6B07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977"/>
    <w:rsid w:val="00AC6B07"/>
    <w:rsid w:val="00B15A15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53</cp:revision>
  <cp:lastPrinted>2019-07-02T18:00:00Z</cp:lastPrinted>
  <dcterms:created xsi:type="dcterms:W3CDTF">2022-07-11T14:54:00Z</dcterms:created>
  <dcterms:modified xsi:type="dcterms:W3CDTF">2022-07-20T15:56:00Z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