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0CCD5DB" w14:textId="7175C330" w:rsidR="00B51BE3" w:rsidRDefault="00A7688C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7688C">
        <w:rPr>
          <w:rFonts w:ascii="Arial Narrow" w:hAnsi="Arial Narrow" w:cs="Arial"/>
          <w:b/>
          <w:bCs/>
          <w:sz w:val="24"/>
          <w:szCs w:val="24"/>
        </w:rPr>
        <w:t>Prestação de serviço de inspeção, pesagem, recarga e teste hidrostático nos extintores e mangueiras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Pr="00A7688C">
        <w:rPr>
          <w:rFonts w:ascii="Arial Narrow" w:hAnsi="Arial Narrow" w:cs="Arial"/>
          <w:b/>
          <w:bCs/>
          <w:sz w:val="24"/>
          <w:szCs w:val="24"/>
        </w:rPr>
        <w:t>hidrantes;</w:t>
      </w:r>
    </w:p>
    <w:p w14:paraId="518B8B8F" w14:textId="77777777" w:rsidR="00A7688C" w:rsidRDefault="00A7688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53CF6A9" w14:textId="29F8DB3A" w:rsidR="00E65AA1" w:rsidRDefault="00FC711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711A">
        <w:rPr>
          <w:rFonts w:ascii="Arial Narrow" w:hAnsi="Arial Narrow" w:cs="Arial"/>
          <w:sz w:val="24"/>
          <w:szCs w:val="24"/>
        </w:rPr>
        <w:t xml:space="preserve">Certificado referente as normas </w:t>
      </w:r>
      <w:r>
        <w:rPr>
          <w:rFonts w:ascii="Arial Narrow" w:hAnsi="Arial Narrow" w:cs="Arial"/>
          <w:sz w:val="24"/>
          <w:szCs w:val="24"/>
        </w:rPr>
        <w:t>aplicáveis;</w:t>
      </w:r>
    </w:p>
    <w:p w14:paraId="4AFF09A7" w14:textId="558FABEE" w:rsidR="00FC711A" w:rsidRDefault="00FC711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711A">
        <w:rPr>
          <w:rFonts w:ascii="Arial Narrow" w:hAnsi="Arial Narrow" w:cs="Arial"/>
          <w:sz w:val="24"/>
          <w:szCs w:val="24"/>
        </w:rPr>
        <w:t>Calibração dos instrumentos utilizados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711A">
        <w:rPr>
          <w:rFonts w:ascii="Arial Narrow" w:hAnsi="Arial Narrow" w:cs="Arial"/>
          <w:sz w:val="24"/>
          <w:szCs w:val="24"/>
        </w:rPr>
        <w:t xml:space="preserve">(padrões </w:t>
      </w:r>
      <w:r w:rsidRPr="00FC711A">
        <w:rPr>
          <w:rFonts w:ascii="Arial Narrow" w:hAnsi="Arial Narrow" w:cs="Arial"/>
          <w:sz w:val="24"/>
          <w:szCs w:val="24"/>
        </w:rPr>
        <w:t>rastreáveis</w:t>
      </w:r>
      <w:r w:rsidRPr="00FC711A">
        <w:rPr>
          <w:rFonts w:ascii="Arial Narrow" w:hAnsi="Arial Narrow" w:cs="Arial"/>
          <w:sz w:val="24"/>
          <w:szCs w:val="24"/>
        </w:rPr>
        <w:t xml:space="preserve"> pela RBC)</w:t>
      </w:r>
      <w:r>
        <w:rPr>
          <w:rFonts w:ascii="Arial Narrow" w:hAnsi="Arial Narrow" w:cs="Arial"/>
          <w:sz w:val="24"/>
          <w:szCs w:val="24"/>
        </w:rPr>
        <w:t>;</w:t>
      </w:r>
    </w:p>
    <w:p w14:paraId="4C389669" w14:textId="03C3A793" w:rsidR="00FC711A" w:rsidRDefault="00FC711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711A">
        <w:rPr>
          <w:rFonts w:ascii="Arial Narrow" w:hAnsi="Arial Narrow" w:cs="Arial"/>
          <w:sz w:val="24"/>
          <w:szCs w:val="24"/>
        </w:rPr>
        <w:t>Registro no INMETRO</w:t>
      </w:r>
      <w:r>
        <w:rPr>
          <w:rFonts w:ascii="Arial Narrow" w:hAnsi="Arial Narrow" w:cs="Arial"/>
          <w:sz w:val="24"/>
          <w:szCs w:val="24"/>
        </w:rPr>
        <w:t>;</w:t>
      </w:r>
    </w:p>
    <w:p w14:paraId="04006B47" w14:textId="3C8AAF90" w:rsidR="00FC711A" w:rsidRDefault="00FC711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CDF - </w:t>
      </w:r>
      <w:r w:rsidRPr="00FC711A">
        <w:rPr>
          <w:rFonts w:ascii="Arial Narrow" w:hAnsi="Arial Narrow" w:cs="Arial"/>
          <w:sz w:val="24"/>
          <w:szCs w:val="24"/>
        </w:rPr>
        <w:t>Certificado de destinação das embalagens</w:t>
      </w:r>
      <w:r>
        <w:rPr>
          <w:rFonts w:ascii="Arial Narrow" w:hAnsi="Arial Narrow" w:cs="Arial"/>
          <w:sz w:val="24"/>
          <w:szCs w:val="24"/>
        </w:rPr>
        <w:t>.</w:t>
      </w:r>
    </w:p>
    <w:sectPr w:rsidR="00FC7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5FDC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57</cp:revision>
  <cp:lastPrinted>2019-07-02T18:00:00Z</cp:lastPrinted>
  <dcterms:created xsi:type="dcterms:W3CDTF">2022-07-11T14:54:00Z</dcterms:created>
  <dcterms:modified xsi:type="dcterms:W3CDTF">2022-07-22T18:08:00Z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