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899EF78" w14:textId="20536CBC" w:rsidR="005B2DBF" w:rsidRDefault="0093243C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3243C">
        <w:rPr>
          <w:rFonts w:ascii="Arial Narrow" w:hAnsi="Arial Narrow" w:cs="Arial"/>
          <w:b/>
          <w:bCs/>
          <w:sz w:val="24"/>
          <w:szCs w:val="24"/>
        </w:rPr>
        <w:t xml:space="preserve">Auditoria de Relatório de Controle Patrimonial </w:t>
      </w:r>
      <w:r>
        <w:rPr>
          <w:rFonts w:ascii="Arial Narrow" w:hAnsi="Arial Narrow" w:cs="Arial"/>
          <w:b/>
          <w:bCs/>
          <w:sz w:val="24"/>
          <w:szCs w:val="24"/>
        </w:rPr>
        <w:t>–</w:t>
      </w:r>
      <w:r w:rsidRPr="0093243C">
        <w:rPr>
          <w:rFonts w:ascii="Arial Narrow" w:hAnsi="Arial Narrow" w:cs="Arial"/>
          <w:b/>
          <w:bCs/>
          <w:sz w:val="24"/>
          <w:szCs w:val="24"/>
        </w:rPr>
        <w:t xml:space="preserve"> RCP</w:t>
      </w:r>
    </w:p>
    <w:p w14:paraId="534B7154" w14:textId="77777777" w:rsidR="0093243C" w:rsidRDefault="0093243C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302E2251" w14:textId="16C165E3" w:rsidR="003E59D3" w:rsidRDefault="00A04EF2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04EF2">
        <w:rPr>
          <w:rFonts w:ascii="Arial Narrow" w:hAnsi="Arial Narrow" w:cs="Arial"/>
          <w:sz w:val="24"/>
          <w:szCs w:val="24"/>
        </w:rPr>
        <w:t>Atestado de capacidade técnica nas normas a serem auditadas</w:t>
      </w:r>
      <w:r>
        <w:rPr>
          <w:rFonts w:ascii="Arial Narrow" w:hAnsi="Arial Narrow" w:cs="Arial"/>
          <w:sz w:val="24"/>
          <w:szCs w:val="24"/>
        </w:rPr>
        <w:t>;</w:t>
      </w:r>
    </w:p>
    <w:p w14:paraId="146E66C5" w14:textId="694F7A6D" w:rsidR="00A04EF2" w:rsidRPr="003E59D3" w:rsidRDefault="00A04EF2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04EF2">
        <w:rPr>
          <w:rFonts w:ascii="Arial Narrow" w:hAnsi="Arial Narrow" w:cs="Arial"/>
          <w:sz w:val="24"/>
          <w:szCs w:val="24"/>
        </w:rPr>
        <w:t>Experiência mínima, já ter auditado 5 empresas diferentes nas referidas normas</w:t>
      </w: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36</cp:revision>
  <cp:lastPrinted>2019-07-02T18:00:00Z</cp:lastPrinted>
  <dcterms:created xsi:type="dcterms:W3CDTF">2022-07-11T14:54:00Z</dcterms:created>
  <dcterms:modified xsi:type="dcterms:W3CDTF">2022-07-13T17:04:00Z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