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71370F05" w14:textId="22D495CA" w:rsidR="00DD343D" w:rsidRDefault="009F6E01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9F6E01">
        <w:rPr>
          <w:rFonts w:ascii="Arial Narrow" w:hAnsi="Arial Narrow" w:cs="Arial"/>
          <w:b/>
          <w:bCs/>
          <w:sz w:val="24"/>
          <w:szCs w:val="24"/>
        </w:rPr>
        <w:t>Serviços de copa, conservação, limpeza, manutenção da vegetação das áreas internas, externas e das áreas industriais.</w:t>
      </w:r>
    </w:p>
    <w:p w14:paraId="50833116" w14:textId="77777777" w:rsidR="009F6E01" w:rsidRDefault="009F6E01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4E7D57C0" w14:textId="491B3A7D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349FB257" w14:textId="0AE1E34D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>FISPQ dos produtos</w:t>
      </w:r>
      <w:r>
        <w:rPr>
          <w:rFonts w:ascii="Arial Narrow" w:hAnsi="Arial Narrow" w:cs="Arial"/>
          <w:sz w:val="24"/>
          <w:szCs w:val="24"/>
        </w:rPr>
        <w:t>;</w:t>
      </w:r>
    </w:p>
    <w:p w14:paraId="16D9C490" w14:textId="009FC5FF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>Treinamento para utilização de roçadeira/ motosserra;</w:t>
      </w:r>
    </w:p>
    <w:p w14:paraId="0C7B883A" w14:textId="1419438D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>Laudo de potabilidade (para entrega de água envasada)</w:t>
      </w:r>
      <w:r>
        <w:rPr>
          <w:rFonts w:ascii="Arial Narrow" w:hAnsi="Arial Narrow" w:cs="Arial"/>
          <w:sz w:val="24"/>
          <w:szCs w:val="24"/>
        </w:rPr>
        <w:t>;</w:t>
      </w:r>
    </w:p>
    <w:p w14:paraId="2841445A" w14:textId="0C6BADB9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>Certificado de vistoria do veículo (para entrega de água envasada)</w:t>
      </w:r>
      <w:r>
        <w:rPr>
          <w:rFonts w:ascii="Arial Narrow" w:hAnsi="Arial Narrow" w:cs="Arial"/>
          <w:sz w:val="24"/>
          <w:szCs w:val="24"/>
        </w:rPr>
        <w:t>;</w:t>
      </w:r>
    </w:p>
    <w:p w14:paraId="19F44FF3" w14:textId="525BAA12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>Alvará sanitário do fornecedor (para entrega de água envasada)</w:t>
      </w:r>
      <w:r>
        <w:rPr>
          <w:rFonts w:ascii="Arial Narrow" w:hAnsi="Arial Narrow" w:cs="Arial"/>
          <w:sz w:val="24"/>
          <w:szCs w:val="24"/>
        </w:rPr>
        <w:t>;</w:t>
      </w:r>
    </w:p>
    <w:p w14:paraId="21984564" w14:textId="24232FB1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 xml:space="preserve">Cadastro Técnico Federal - CTF (quando </w:t>
      </w:r>
      <w:r w:rsidRPr="00AC6B07">
        <w:rPr>
          <w:rFonts w:ascii="Arial Narrow" w:hAnsi="Arial Narrow" w:cs="Arial"/>
          <w:sz w:val="24"/>
          <w:szCs w:val="24"/>
        </w:rPr>
        <w:t>aplicável</w:t>
      </w:r>
      <w:r w:rsidRPr="00AC6B07">
        <w:rPr>
          <w:rFonts w:ascii="Arial Narrow" w:hAnsi="Arial Narrow" w:cs="Arial"/>
          <w:sz w:val="24"/>
          <w:szCs w:val="24"/>
        </w:rPr>
        <w:t>)</w:t>
      </w:r>
      <w:r>
        <w:rPr>
          <w:rFonts w:ascii="Arial Narrow" w:hAnsi="Arial Narrow" w:cs="Arial"/>
          <w:sz w:val="24"/>
          <w:szCs w:val="24"/>
        </w:rPr>
        <w:t>;</w:t>
      </w:r>
    </w:p>
    <w:p w14:paraId="060C6D30" w14:textId="15F606C8" w:rsidR="00AC6B07" w:rsidRDefault="00AC6B07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C6B07">
        <w:rPr>
          <w:rFonts w:ascii="Arial Narrow" w:hAnsi="Arial Narrow" w:cs="Arial"/>
          <w:sz w:val="24"/>
          <w:szCs w:val="24"/>
        </w:rPr>
        <w:t xml:space="preserve">Documentação </w:t>
      </w:r>
      <w:r w:rsidRPr="00AC6B07">
        <w:rPr>
          <w:rFonts w:ascii="Arial Narrow" w:hAnsi="Arial Narrow" w:cs="Arial"/>
          <w:sz w:val="24"/>
          <w:szCs w:val="24"/>
        </w:rPr>
        <w:t>pertinente</w:t>
      </w:r>
      <w:r w:rsidRPr="00AC6B07">
        <w:rPr>
          <w:rFonts w:ascii="Arial Narrow" w:hAnsi="Arial Narrow" w:cs="Arial"/>
          <w:sz w:val="24"/>
          <w:szCs w:val="24"/>
        </w:rPr>
        <w:t xml:space="preserve"> a utilização de motosserra (quando </w:t>
      </w:r>
      <w:r w:rsidRPr="00AC6B07">
        <w:rPr>
          <w:rFonts w:ascii="Arial Narrow" w:hAnsi="Arial Narrow" w:cs="Arial"/>
          <w:sz w:val="24"/>
          <w:szCs w:val="24"/>
        </w:rPr>
        <w:t>aplicável</w:t>
      </w:r>
      <w:r w:rsidRPr="00AC6B07">
        <w:rPr>
          <w:rFonts w:ascii="Arial Narrow" w:hAnsi="Arial Narrow" w:cs="Arial"/>
          <w:sz w:val="24"/>
          <w:szCs w:val="24"/>
        </w:rPr>
        <w:t>)</w:t>
      </w:r>
      <w:r>
        <w:rPr>
          <w:rFonts w:ascii="Arial Narrow" w:hAnsi="Arial Narrow" w:cs="Arial"/>
          <w:sz w:val="24"/>
          <w:szCs w:val="24"/>
        </w:rPr>
        <w:t>.</w:t>
      </w:r>
    </w:p>
    <w:p w14:paraId="146E66C5" w14:textId="5550550D" w:rsidR="00A04EF2" w:rsidRPr="003E59D3" w:rsidRDefault="00A04EF2" w:rsidP="00BA65AE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A04EF2" w:rsidRPr="003E59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A2549"/>
    <w:rsid w:val="00702866"/>
    <w:rsid w:val="0073353F"/>
    <w:rsid w:val="00767E30"/>
    <w:rsid w:val="007D7611"/>
    <w:rsid w:val="008661CB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C6B07"/>
    <w:rsid w:val="00B15A15"/>
    <w:rsid w:val="00B55813"/>
    <w:rsid w:val="00B835DE"/>
    <w:rsid w:val="00BA65AE"/>
    <w:rsid w:val="00C85FDC"/>
    <w:rsid w:val="00D23063"/>
    <w:rsid w:val="00D9362E"/>
    <w:rsid w:val="00DD343D"/>
    <w:rsid w:val="00E53D10"/>
    <w:rsid w:val="00ED5B00"/>
    <w:rsid w:val="00EE62DD"/>
    <w:rsid w:val="00F11F35"/>
    <w:rsid w:val="00F74845"/>
    <w:rsid w:val="00FA21E5"/>
    <w:rsid w:val="00FC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53</cp:revision>
  <cp:lastPrinted>2019-07-02T18:00:00Z</cp:lastPrinted>
  <dcterms:created xsi:type="dcterms:W3CDTF">2022-07-11T14:54:00Z</dcterms:created>
  <dcterms:modified xsi:type="dcterms:W3CDTF">2022-07-20T15:56:00Z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